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BDB" w:rsidRDefault="002F2BDB">
      <w:pPr>
        <w:rPr>
          <w:sz w:val="18"/>
        </w:rPr>
      </w:pPr>
      <w:bookmarkStart w:id="0" w:name="_GoBack"/>
      <w:bookmarkEnd w:id="0"/>
      <w:r w:rsidRPr="005945C7">
        <w:rPr>
          <w:rFonts w:ascii="Times New Roman" w:hAnsi="Times New Roman" w:cs="Times New Roman"/>
          <w:noProof/>
          <w:sz w:val="16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7E3C0A2" wp14:editId="5761D90C">
                <wp:simplePos x="0" y="0"/>
                <wp:positionH relativeFrom="column">
                  <wp:posOffset>3228340</wp:posOffset>
                </wp:positionH>
                <wp:positionV relativeFrom="paragraph">
                  <wp:posOffset>6985</wp:posOffset>
                </wp:positionV>
                <wp:extent cx="2360930" cy="643255"/>
                <wp:effectExtent l="0" t="0" r="635" b="444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643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2BDB" w:rsidRPr="005945C7" w:rsidRDefault="002F2BDB" w:rsidP="00731F32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 w:rsidRPr="005945C7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Za</w:t>
                            </w:r>
                            <w:r w:rsidR="0012485B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łą</w:t>
                            </w:r>
                            <w:r w:rsidR="00BD2079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cznik nr 2</w:t>
                            </w:r>
                            <w:r w:rsidR="00BD2079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br/>
                              <w:t>do Uchwały Nr 867/185/20</w:t>
                            </w:r>
                            <w:r w:rsidRPr="005945C7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br/>
                              <w:t>Zarządu Wojew</w:t>
                            </w:r>
                            <w:r w:rsidR="006420C6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ództwa Pomorskiego</w:t>
                            </w:r>
                            <w:r w:rsidR="006420C6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br/>
                              <w:t xml:space="preserve">z dnia </w:t>
                            </w:r>
                            <w:r w:rsidR="00BD2079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29 września 2020 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E3C0A2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54.2pt;margin-top:.55pt;width:185.9pt;height:50.6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" stroked="f">
                <v:textbox>
                  <w:txbxContent>
                    <w:p w:rsidR="002F2BDB" w:rsidRPr="005945C7" w:rsidRDefault="002F2BDB" w:rsidP="00731F32">
                      <w:pPr>
                        <w:jc w:val="right"/>
                        <w:rPr>
                          <w:rFonts w:ascii="Times New Roman" w:hAnsi="Times New Roman" w:cs="Times New Roman"/>
                          <w:sz w:val="16"/>
                        </w:rPr>
                      </w:pPr>
                      <w:r w:rsidRPr="005945C7">
                        <w:rPr>
                          <w:rFonts w:ascii="Times New Roman" w:hAnsi="Times New Roman" w:cs="Times New Roman"/>
                          <w:sz w:val="16"/>
                        </w:rPr>
                        <w:t>Za</w:t>
                      </w:r>
                      <w:r w:rsidR="0012485B">
                        <w:rPr>
                          <w:rFonts w:ascii="Times New Roman" w:hAnsi="Times New Roman" w:cs="Times New Roman"/>
                          <w:sz w:val="16"/>
                        </w:rPr>
                        <w:t>łą</w:t>
                      </w:r>
                      <w:r w:rsidR="00BD2079">
                        <w:rPr>
                          <w:rFonts w:ascii="Times New Roman" w:hAnsi="Times New Roman" w:cs="Times New Roman"/>
                          <w:sz w:val="16"/>
                        </w:rPr>
                        <w:t>cznik nr 2</w:t>
                      </w:r>
                      <w:r w:rsidR="00BD2079">
                        <w:rPr>
                          <w:rFonts w:ascii="Times New Roman" w:hAnsi="Times New Roman" w:cs="Times New Roman"/>
                          <w:sz w:val="16"/>
                        </w:rPr>
                        <w:br/>
                        <w:t>do Uchwały Nr 867/185/20</w:t>
                      </w:r>
                      <w:r w:rsidRPr="005945C7">
                        <w:rPr>
                          <w:rFonts w:ascii="Times New Roman" w:hAnsi="Times New Roman" w:cs="Times New Roman"/>
                          <w:sz w:val="16"/>
                        </w:rPr>
                        <w:br/>
                        <w:t>Zarządu Wojew</w:t>
                      </w:r>
                      <w:r w:rsidR="006420C6">
                        <w:rPr>
                          <w:rFonts w:ascii="Times New Roman" w:hAnsi="Times New Roman" w:cs="Times New Roman"/>
                          <w:sz w:val="16"/>
                        </w:rPr>
                        <w:t>ództwa Pomorskiego</w:t>
                      </w:r>
                      <w:r w:rsidR="006420C6">
                        <w:rPr>
                          <w:rFonts w:ascii="Times New Roman" w:hAnsi="Times New Roman" w:cs="Times New Roman"/>
                          <w:sz w:val="16"/>
                        </w:rPr>
                        <w:br/>
                        <w:t xml:space="preserve">z dnia </w:t>
                      </w:r>
                      <w:r w:rsidR="00BD2079">
                        <w:rPr>
                          <w:rFonts w:ascii="Times New Roman" w:hAnsi="Times New Roman" w:cs="Times New Roman"/>
                          <w:sz w:val="16"/>
                        </w:rPr>
                        <w:t>29 września 2020 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F2BDB" w:rsidRDefault="002F2BDB">
      <w:pPr>
        <w:rPr>
          <w:sz w:val="18"/>
        </w:rPr>
      </w:pPr>
    </w:p>
    <w:p w:rsidR="002F2BDB" w:rsidRDefault="002F2BDB">
      <w:pPr>
        <w:rPr>
          <w:sz w:val="18"/>
        </w:rPr>
      </w:pPr>
    </w:p>
    <w:p w:rsidR="002F2BDB" w:rsidRPr="002F7C0F" w:rsidRDefault="002F2BDB">
      <w:pPr>
        <w:rPr>
          <w:rFonts w:ascii="Times New Roman" w:hAnsi="Times New Roman" w:cs="Times New Roman"/>
        </w:rPr>
      </w:pPr>
      <w:r w:rsidRPr="002F7C0F">
        <w:rPr>
          <w:rFonts w:ascii="Times New Roman" w:hAnsi="Times New Roman" w:cs="Times New Roman"/>
        </w:rPr>
        <w:t>Formularz zgłaszania uwag i wniosków do projektu Uchwały Sejmiku Województwa Pomorskiego dotyczącej określenia ogólnej powierzchni przeznaczonej pod uprawy maku lub konopi włóknistych oraz re</w:t>
      </w:r>
      <w:r w:rsidR="00DB694F">
        <w:rPr>
          <w:rFonts w:ascii="Times New Roman" w:hAnsi="Times New Roman" w:cs="Times New Roman"/>
        </w:rPr>
        <w:t>jonizacji tych upraw w roku 2021</w:t>
      </w:r>
      <w:r w:rsidRPr="002F7C0F">
        <w:rPr>
          <w:rFonts w:ascii="Times New Roman" w:hAnsi="Times New Roman" w:cs="Times New Roman"/>
        </w:rPr>
        <w:t xml:space="preserve"> w województwie pomorskim.</w:t>
      </w:r>
    </w:p>
    <w:p w:rsidR="002F2BDB" w:rsidRPr="002F7C0F" w:rsidRDefault="002F2BDB" w:rsidP="002F2BDB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2F7C0F">
        <w:rPr>
          <w:rFonts w:ascii="Times New Roman" w:hAnsi="Times New Roman" w:cs="Times New Roman"/>
        </w:rPr>
        <w:t>Informacja o zgłaszającym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2F2BDB" w:rsidRPr="002F7C0F" w:rsidTr="002F2BDB">
        <w:tc>
          <w:tcPr>
            <w:tcW w:w="3114" w:type="dxa"/>
          </w:tcPr>
          <w:p w:rsidR="002F2BDB" w:rsidRPr="002F7C0F" w:rsidRDefault="002F2BDB" w:rsidP="002F2BDB">
            <w:pPr>
              <w:rPr>
                <w:rFonts w:ascii="Times New Roman" w:hAnsi="Times New Roman" w:cs="Times New Roman"/>
              </w:rPr>
            </w:pPr>
            <w:r w:rsidRPr="002F7C0F">
              <w:rPr>
                <w:rFonts w:ascii="Times New Roman" w:hAnsi="Times New Roman" w:cs="Times New Roman"/>
              </w:rPr>
              <w:t>Nazwa podmiotu/imię i nazwisko</w:t>
            </w:r>
          </w:p>
        </w:tc>
        <w:tc>
          <w:tcPr>
            <w:tcW w:w="5948" w:type="dxa"/>
          </w:tcPr>
          <w:p w:rsidR="002F2BDB" w:rsidRPr="002F7C0F" w:rsidRDefault="002F2BDB" w:rsidP="002F2BDB">
            <w:pPr>
              <w:rPr>
                <w:rFonts w:ascii="Times New Roman" w:hAnsi="Times New Roman" w:cs="Times New Roman"/>
              </w:rPr>
            </w:pPr>
          </w:p>
        </w:tc>
      </w:tr>
      <w:tr w:rsidR="002F2BDB" w:rsidRPr="002F7C0F" w:rsidTr="002F2BDB">
        <w:tc>
          <w:tcPr>
            <w:tcW w:w="3114" w:type="dxa"/>
          </w:tcPr>
          <w:p w:rsidR="002F2BDB" w:rsidRPr="002F7C0F" w:rsidRDefault="002F2BDB" w:rsidP="002F2BDB">
            <w:pPr>
              <w:rPr>
                <w:rFonts w:ascii="Times New Roman" w:hAnsi="Times New Roman" w:cs="Times New Roman"/>
              </w:rPr>
            </w:pPr>
            <w:r w:rsidRPr="002F7C0F">
              <w:rPr>
                <w:rFonts w:ascii="Times New Roman" w:hAnsi="Times New Roman" w:cs="Times New Roman"/>
              </w:rPr>
              <w:t>Adres zamieszkania</w:t>
            </w:r>
          </w:p>
        </w:tc>
        <w:tc>
          <w:tcPr>
            <w:tcW w:w="5948" w:type="dxa"/>
          </w:tcPr>
          <w:p w:rsidR="002F2BDB" w:rsidRPr="002F7C0F" w:rsidRDefault="002F2BDB" w:rsidP="002F2BDB">
            <w:pPr>
              <w:rPr>
                <w:rFonts w:ascii="Times New Roman" w:hAnsi="Times New Roman" w:cs="Times New Roman"/>
              </w:rPr>
            </w:pPr>
          </w:p>
        </w:tc>
      </w:tr>
      <w:tr w:rsidR="002F2BDB" w:rsidRPr="002F7C0F" w:rsidTr="002F2BDB">
        <w:tc>
          <w:tcPr>
            <w:tcW w:w="3114" w:type="dxa"/>
          </w:tcPr>
          <w:p w:rsidR="002F2BDB" w:rsidRPr="002F7C0F" w:rsidRDefault="002F2BDB" w:rsidP="002F2BDB">
            <w:pPr>
              <w:rPr>
                <w:rFonts w:ascii="Times New Roman" w:hAnsi="Times New Roman" w:cs="Times New Roman"/>
              </w:rPr>
            </w:pPr>
            <w:r w:rsidRPr="002F7C0F">
              <w:rPr>
                <w:rFonts w:ascii="Times New Roman" w:hAnsi="Times New Roman" w:cs="Times New Roman"/>
              </w:rPr>
              <w:t>Imię i nazwisko osoby do kontaktu</w:t>
            </w:r>
          </w:p>
        </w:tc>
        <w:tc>
          <w:tcPr>
            <w:tcW w:w="5948" w:type="dxa"/>
          </w:tcPr>
          <w:p w:rsidR="002F2BDB" w:rsidRPr="002F7C0F" w:rsidRDefault="002F2BDB" w:rsidP="002F2BDB">
            <w:pPr>
              <w:rPr>
                <w:rFonts w:ascii="Times New Roman" w:hAnsi="Times New Roman" w:cs="Times New Roman"/>
              </w:rPr>
            </w:pPr>
          </w:p>
        </w:tc>
      </w:tr>
      <w:tr w:rsidR="002F2BDB" w:rsidRPr="002F7C0F" w:rsidTr="002F2BDB">
        <w:tc>
          <w:tcPr>
            <w:tcW w:w="3114" w:type="dxa"/>
          </w:tcPr>
          <w:p w:rsidR="002F2BDB" w:rsidRPr="002F7C0F" w:rsidRDefault="002F2BDB" w:rsidP="002F2BDB">
            <w:pPr>
              <w:rPr>
                <w:rFonts w:ascii="Times New Roman" w:hAnsi="Times New Roman" w:cs="Times New Roman"/>
              </w:rPr>
            </w:pPr>
            <w:r w:rsidRPr="002F7C0F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5948" w:type="dxa"/>
          </w:tcPr>
          <w:p w:rsidR="002F2BDB" w:rsidRPr="002F7C0F" w:rsidRDefault="002F2BDB" w:rsidP="002F2BDB">
            <w:pPr>
              <w:rPr>
                <w:rFonts w:ascii="Times New Roman" w:hAnsi="Times New Roman" w:cs="Times New Roman"/>
              </w:rPr>
            </w:pPr>
          </w:p>
        </w:tc>
      </w:tr>
      <w:tr w:rsidR="002F2BDB" w:rsidRPr="002F7C0F" w:rsidTr="002F2BDB">
        <w:tc>
          <w:tcPr>
            <w:tcW w:w="3114" w:type="dxa"/>
          </w:tcPr>
          <w:p w:rsidR="002F2BDB" w:rsidRPr="002F7C0F" w:rsidRDefault="002F2BDB" w:rsidP="002F2BDB">
            <w:pPr>
              <w:rPr>
                <w:rFonts w:ascii="Times New Roman" w:hAnsi="Times New Roman" w:cs="Times New Roman"/>
              </w:rPr>
            </w:pPr>
            <w:r w:rsidRPr="002F7C0F">
              <w:rPr>
                <w:rFonts w:ascii="Times New Roman" w:hAnsi="Times New Roman" w:cs="Times New Roman"/>
              </w:rPr>
              <w:t>Tel.</w:t>
            </w:r>
          </w:p>
        </w:tc>
        <w:tc>
          <w:tcPr>
            <w:tcW w:w="5948" w:type="dxa"/>
          </w:tcPr>
          <w:p w:rsidR="002F2BDB" w:rsidRPr="002F7C0F" w:rsidRDefault="002F2BDB" w:rsidP="002F2BDB">
            <w:pPr>
              <w:rPr>
                <w:rFonts w:ascii="Times New Roman" w:hAnsi="Times New Roman" w:cs="Times New Roman"/>
              </w:rPr>
            </w:pPr>
          </w:p>
        </w:tc>
      </w:tr>
    </w:tbl>
    <w:p w:rsidR="002F2BDB" w:rsidRPr="002F7C0F" w:rsidRDefault="002F2BDB" w:rsidP="002F2BDB">
      <w:pPr>
        <w:rPr>
          <w:rFonts w:ascii="Times New Roman" w:hAnsi="Times New Roman" w:cs="Times New Roman"/>
        </w:rPr>
      </w:pPr>
    </w:p>
    <w:p w:rsidR="002F2BDB" w:rsidRPr="002F7C0F" w:rsidRDefault="002F2BDB" w:rsidP="002F2BDB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2F7C0F">
        <w:rPr>
          <w:rFonts w:ascii="Times New Roman" w:hAnsi="Times New Roman" w:cs="Times New Roman"/>
        </w:rPr>
        <w:t>Zgłaszane uwagi i wnioski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F2BDB" w:rsidRPr="002F7C0F" w:rsidTr="002F2BDB">
        <w:tc>
          <w:tcPr>
            <w:tcW w:w="3020" w:type="dxa"/>
          </w:tcPr>
          <w:p w:rsidR="002F2BDB" w:rsidRPr="002F7C0F" w:rsidRDefault="002F2BDB" w:rsidP="002F2BDB">
            <w:pPr>
              <w:rPr>
                <w:rFonts w:ascii="Times New Roman" w:hAnsi="Times New Roman" w:cs="Times New Roman"/>
              </w:rPr>
            </w:pPr>
            <w:r w:rsidRPr="002F7C0F">
              <w:rPr>
                <w:rFonts w:ascii="Times New Roman" w:hAnsi="Times New Roman" w:cs="Times New Roman"/>
              </w:rPr>
              <w:t>Część dokumentu, do którego odnosi się uwaga lub wniosek (paragraf, ustęp)</w:t>
            </w:r>
          </w:p>
        </w:tc>
        <w:tc>
          <w:tcPr>
            <w:tcW w:w="3021" w:type="dxa"/>
          </w:tcPr>
          <w:p w:rsidR="002F2BDB" w:rsidRPr="002F7C0F" w:rsidRDefault="002F2BDB" w:rsidP="002F2BDB">
            <w:pPr>
              <w:rPr>
                <w:rFonts w:ascii="Times New Roman" w:hAnsi="Times New Roman" w:cs="Times New Roman"/>
              </w:rPr>
            </w:pPr>
            <w:r w:rsidRPr="002F7C0F">
              <w:rPr>
                <w:rFonts w:ascii="Times New Roman" w:hAnsi="Times New Roman" w:cs="Times New Roman"/>
              </w:rPr>
              <w:t>Treść uwagi/wniosku</w:t>
            </w:r>
          </w:p>
        </w:tc>
        <w:tc>
          <w:tcPr>
            <w:tcW w:w="3021" w:type="dxa"/>
          </w:tcPr>
          <w:p w:rsidR="002F2BDB" w:rsidRPr="002F7C0F" w:rsidRDefault="002F2BDB" w:rsidP="002F2BDB">
            <w:pPr>
              <w:rPr>
                <w:rFonts w:ascii="Times New Roman" w:hAnsi="Times New Roman" w:cs="Times New Roman"/>
              </w:rPr>
            </w:pPr>
            <w:r w:rsidRPr="002F7C0F">
              <w:rPr>
                <w:rFonts w:ascii="Times New Roman" w:hAnsi="Times New Roman" w:cs="Times New Roman"/>
              </w:rPr>
              <w:t>Uzasadnienie uwagi</w:t>
            </w:r>
          </w:p>
        </w:tc>
      </w:tr>
      <w:tr w:rsidR="002F2BDB" w:rsidRPr="002F7C0F" w:rsidTr="002F2BDB">
        <w:tc>
          <w:tcPr>
            <w:tcW w:w="3020" w:type="dxa"/>
          </w:tcPr>
          <w:p w:rsidR="002F2BDB" w:rsidRPr="002F7C0F" w:rsidRDefault="002F2BDB" w:rsidP="002F2BDB">
            <w:pPr>
              <w:rPr>
                <w:rFonts w:ascii="Times New Roman" w:hAnsi="Times New Roman" w:cs="Times New Roman"/>
              </w:rPr>
            </w:pPr>
          </w:p>
          <w:p w:rsidR="002F2BDB" w:rsidRPr="002F7C0F" w:rsidRDefault="002F2BDB" w:rsidP="002F2B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:rsidR="002F2BDB" w:rsidRPr="002F7C0F" w:rsidRDefault="002F2BDB" w:rsidP="002F2B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:rsidR="002F2BDB" w:rsidRPr="002F7C0F" w:rsidRDefault="002F2BDB" w:rsidP="002F2BDB">
            <w:pPr>
              <w:rPr>
                <w:rFonts w:ascii="Times New Roman" w:hAnsi="Times New Roman" w:cs="Times New Roman"/>
              </w:rPr>
            </w:pPr>
          </w:p>
        </w:tc>
      </w:tr>
      <w:tr w:rsidR="002F2BDB" w:rsidRPr="002F7C0F" w:rsidTr="002F2BDB">
        <w:tc>
          <w:tcPr>
            <w:tcW w:w="3020" w:type="dxa"/>
          </w:tcPr>
          <w:p w:rsidR="002F2BDB" w:rsidRPr="002F7C0F" w:rsidRDefault="002F2BDB" w:rsidP="002F2BDB">
            <w:pPr>
              <w:rPr>
                <w:rFonts w:ascii="Times New Roman" w:hAnsi="Times New Roman" w:cs="Times New Roman"/>
              </w:rPr>
            </w:pPr>
          </w:p>
          <w:p w:rsidR="002F2BDB" w:rsidRPr="002F7C0F" w:rsidRDefault="002F2BDB" w:rsidP="002F2B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:rsidR="002F2BDB" w:rsidRPr="002F7C0F" w:rsidRDefault="002F2BDB" w:rsidP="002F2B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:rsidR="002F2BDB" w:rsidRPr="002F7C0F" w:rsidRDefault="002F2BDB" w:rsidP="002F2BDB">
            <w:pPr>
              <w:rPr>
                <w:rFonts w:ascii="Times New Roman" w:hAnsi="Times New Roman" w:cs="Times New Roman"/>
              </w:rPr>
            </w:pPr>
          </w:p>
        </w:tc>
      </w:tr>
    </w:tbl>
    <w:p w:rsidR="002F2BDB" w:rsidRPr="002F7C0F" w:rsidRDefault="002F2BDB" w:rsidP="002F2BDB">
      <w:pPr>
        <w:rPr>
          <w:rFonts w:ascii="Times New Roman" w:hAnsi="Times New Roman" w:cs="Times New Roman"/>
        </w:rPr>
      </w:pPr>
    </w:p>
    <w:p w:rsidR="005945C7" w:rsidRPr="002F7C0F" w:rsidRDefault="005945C7" w:rsidP="005945C7">
      <w:pPr>
        <w:spacing w:line="276" w:lineRule="auto"/>
        <w:ind w:left="221"/>
        <w:jc w:val="both"/>
        <w:rPr>
          <w:rFonts w:ascii="Times New Roman" w:hAnsi="Times New Roman" w:cs="Times New Roman"/>
          <w:color w:val="212121"/>
          <w:sz w:val="20"/>
          <w:szCs w:val="18"/>
        </w:rPr>
      </w:pPr>
      <w:r w:rsidRPr="002F7C0F">
        <w:rPr>
          <w:rFonts w:ascii="Times New Roman" w:hAnsi="Times New Roman" w:cs="Times New Roman"/>
          <w:color w:val="212121"/>
          <w:sz w:val="20"/>
          <w:szCs w:val="18"/>
        </w:rPr>
        <w:t xml:space="preserve">1. Administratorem danych zebranych podczas zgłoszeń </w:t>
      </w:r>
      <w:r w:rsidR="007D5FA4" w:rsidRPr="002F7C0F">
        <w:rPr>
          <w:rFonts w:ascii="Times New Roman" w:hAnsi="Times New Roman" w:cs="Times New Roman"/>
          <w:color w:val="212121"/>
          <w:sz w:val="20"/>
          <w:szCs w:val="18"/>
        </w:rPr>
        <w:t>uwag i wniosków</w:t>
      </w:r>
      <w:r w:rsidRPr="002F7C0F">
        <w:rPr>
          <w:rFonts w:ascii="Times New Roman" w:hAnsi="Times New Roman" w:cs="Times New Roman"/>
          <w:color w:val="212121"/>
          <w:sz w:val="20"/>
          <w:szCs w:val="18"/>
        </w:rPr>
        <w:t xml:space="preserve"> </w:t>
      </w:r>
      <w:r w:rsidRPr="002F7C0F">
        <w:rPr>
          <w:rFonts w:ascii="Times New Roman" w:hAnsi="Times New Roman" w:cs="Times New Roman"/>
          <w:sz w:val="20"/>
          <w:szCs w:val="18"/>
        </w:rPr>
        <w:t>jest Sejmik Województwa Pomorskiego</w:t>
      </w:r>
      <w:r w:rsidRPr="002F7C0F">
        <w:rPr>
          <w:rFonts w:ascii="Times New Roman" w:hAnsi="Times New Roman" w:cs="Times New Roman"/>
          <w:color w:val="212121"/>
          <w:sz w:val="20"/>
          <w:szCs w:val="18"/>
        </w:rPr>
        <w:t>, ul. Okopowa 21/27, 80-810 Gdańsk; dros</w:t>
      </w:r>
      <w:r w:rsidR="00FF040A">
        <w:rPr>
          <w:rFonts w:ascii="Times New Roman" w:hAnsi="Times New Roman" w:cs="Times New Roman"/>
          <w:color w:val="212121"/>
          <w:sz w:val="20"/>
          <w:szCs w:val="18"/>
        </w:rPr>
        <w:t>@pomorskie.eu, tel. 58 32 68</w:t>
      </w:r>
      <w:r w:rsidR="00B0667F">
        <w:rPr>
          <w:rFonts w:ascii="Times New Roman" w:hAnsi="Times New Roman" w:cs="Times New Roman"/>
          <w:color w:val="212121"/>
          <w:sz w:val="20"/>
          <w:szCs w:val="18"/>
        </w:rPr>
        <w:t> </w:t>
      </w:r>
      <w:r w:rsidR="00FF040A">
        <w:rPr>
          <w:rFonts w:ascii="Times New Roman" w:hAnsi="Times New Roman" w:cs="Times New Roman"/>
          <w:color w:val="212121"/>
          <w:sz w:val="20"/>
          <w:szCs w:val="18"/>
        </w:rPr>
        <w:t>635</w:t>
      </w:r>
      <w:r w:rsidR="00B0667F">
        <w:rPr>
          <w:rFonts w:ascii="Times New Roman" w:hAnsi="Times New Roman" w:cs="Times New Roman"/>
          <w:color w:val="212121"/>
          <w:sz w:val="20"/>
          <w:szCs w:val="18"/>
        </w:rPr>
        <w:t>.</w:t>
      </w:r>
    </w:p>
    <w:p w:rsidR="005945C7" w:rsidRPr="002F7C0F" w:rsidRDefault="005945C7" w:rsidP="005945C7">
      <w:pPr>
        <w:spacing w:line="276" w:lineRule="auto"/>
        <w:ind w:left="221"/>
        <w:jc w:val="both"/>
        <w:rPr>
          <w:rFonts w:ascii="Times New Roman" w:hAnsi="Times New Roman" w:cs="Times New Roman"/>
          <w:color w:val="212121"/>
          <w:sz w:val="20"/>
          <w:szCs w:val="18"/>
        </w:rPr>
      </w:pPr>
      <w:r w:rsidRPr="002F7C0F">
        <w:rPr>
          <w:rFonts w:ascii="Times New Roman" w:hAnsi="Times New Roman" w:cs="Times New Roman"/>
          <w:color w:val="212121"/>
          <w:sz w:val="20"/>
          <w:szCs w:val="18"/>
        </w:rPr>
        <w:t>2. Dane kontaktowe do inspektora ochrony danych: iod@</w:t>
      </w:r>
      <w:r w:rsidR="00B0667F">
        <w:rPr>
          <w:rFonts w:ascii="Times New Roman" w:hAnsi="Times New Roman" w:cs="Times New Roman"/>
          <w:color w:val="212121"/>
          <w:sz w:val="20"/>
          <w:szCs w:val="18"/>
        </w:rPr>
        <w:t>pomorskie.eu, tel. 58 32 68 518.</w:t>
      </w:r>
    </w:p>
    <w:p w:rsidR="005945C7" w:rsidRPr="002F7C0F" w:rsidRDefault="005945C7" w:rsidP="005945C7">
      <w:pPr>
        <w:spacing w:line="276" w:lineRule="auto"/>
        <w:ind w:left="221"/>
        <w:jc w:val="both"/>
        <w:rPr>
          <w:rFonts w:ascii="Times New Roman" w:hAnsi="Times New Roman" w:cs="Times New Roman"/>
          <w:sz w:val="20"/>
          <w:szCs w:val="18"/>
        </w:rPr>
      </w:pPr>
      <w:r w:rsidRPr="002F7C0F">
        <w:rPr>
          <w:rFonts w:ascii="Times New Roman" w:hAnsi="Times New Roman" w:cs="Times New Roman"/>
          <w:color w:val="212121"/>
          <w:sz w:val="20"/>
          <w:szCs w:val="18"/>
        </w:rPr>
        <w:t xml:space="preserve">3. Dane osobowe osób zgłaszających </w:t>
      </w:r>
      <w:r w:rsidR="007D5FA4" w:rsidRPr="002F7C0F">
        <w:rPr>
          <w:rFonts w:ascii="Times New Roman" w:hAnsi="Times New Roman" w:cs="Times New Roman"/>
          <w:color w:val="212121"/>
          <w:sz w:val="20"/>
          <w:szCs w:val="18"/>
        </w:rPr>
        <w:t xml:space="preserve">uwagi i wnioski do projektu Uchwały SWP </w:t>
      </w:r>
      <w:r w:rsidRPr="002F7C0F">
        <w:rPr>
          <w:rFonts w:ascii="Times New Roman" w:hAnsi="Times New Roman" w:cs="Times New Roman"/>
          <w:color w:val="212121"/>
          <w:sz w:val="20"/>
          <w:szCs w:val="18"/>
        </w:rPr>
        <w:t xml:space="preserve">są przetwarzane w celu </w:t>
      </w:r>
      <w:r w:rsidR="007D5FA4" w:rsidRPr="002F7C0F">
        <w:rPr>
          <w:rFonts w:ascii="Times New Roman" w:hAnsi="Times New Roman" w:cs="Times New Roman"/>
          <w:color w:val="212121"/>
          <w:sz w:val="20"/>
          <w:szCs w:val="18"/>
        </w:rPr>
        <w:t>określenia ogólnej powierzchni przeznaczonej pod uprawę maku i konopi włóknistych oraz rejonizacji tych</w:t>
      </w:r>
      <w:r w:rsidR="00DB694F">
        <w:rPr>
          <w:rFonts w:ascii="Times New Roman" w:hAnsi="Times New Roman" w:cs="Times New Roman"/>
          <w:color w:val="212121"/>
          <w:sz w:val="20"/>
          <w:szCs w:val="18"/>
        </w:rPr>
        <w:t xml:space="preserve"> upraw w danym roku</w:t>
      </w:r>
      <w:r w:rsidR="002A6A01">
        <w:rPr>
          <w:rFonts w:ascii="Times New Roman" w:hAnsi="Times New Roman" w:cs="Times New Roman"/>
          <w:color w:val="212121"/>
          <w:sz w:val="20"/>
          <w:szCs w:val="18"/>
        </w:rPr>
        <w:t xml:space="preserve"> (na podstawie art. 6 ust. 1 lit. c) RODO)</w:t>
      </w:r>
      <w:r w:rsidR="00DB694F">
        <w:rPr>
          <w:rFonts w:ascii="Times New Roman" w:hAnsi="Times New Roman" w:cs="Times New Roman"/>
          <w:color w:val="212121"/>
          <w:sz w:val="20"/>
          <w:szCs w:val="18"/>
        </w:rPr>
        <w:t>, weryfikacji</w:t>
      </w:r>
      <w:r w:rsidR="007D5FA4" w:rsidRPr="002F7C0F">
        <w:rPr>
          <w:rFonts w:ascii="Times New Roman" w:hAnsi="Times New Roman" w:cs="Times New Roman"/>
          <w:color w:val="212121"/>
          <w:sz w:val="20"/>
          <w:szCs w:val="18"/>
        </w:rPr>
        <w:t xml:space="preserve"> faktycznej powierzchni i rejonizacji upraw maku i konopi włóknistych wskazanej w Uchwale Sejmiku Województwa </w:t>
      </w:r>
      <w:r w:rsidR="00D63AE4" w:rsidRPr="002F7C0F">
        <w:rPr>
          <w:rFonts w:ascii="Times New Roman" w:hAnsi="Times New Roman" w:cs="Times New Roman"/>
          <w:color w:val="212121"/>
          <w:sz w:val="20"/>
          <w:szCs w:val="18"/>
        </w:rPr>
        <w:t>Pomorskiego</w:t>
      </w:r>
      <w:r w:rsidR="007D5FA4" w:rsidRPr="002F7C0F">
        <w:rPr>
          <w:rFonts w:ascii="Times New Roman" w:hAnsi="Times New Roman" w:cs="Times New Roman"/>
          <w:color w:val="212121"/>
          <w:sz w:val="20"/>
          <w:szCs w:val="18"/>
        </w:rPr>
        <w:t>.</w:t>
      </w:r>
    </w:p>
    <w:p w:rsidR="005945C7" w:rsidRPr="002F7C0F" w:rsidRDefault="005945C7" w:rsidP="005945C7">
      <w:pPr>
        <w:spacing w:line="276" w:lineRule="auto"/>
        <w:ind w:left="221"/>
        <w:jc w:val="both"/>
        <w:rPr>
          <w:rFonts w:ascii="Times New Roman" w:hAnsi="Times New Roman" w:cs="Times New Roman"/>
          <w:color w:val="212121"/>
          <w:sz w:val="20"/>
          <w:szCs w:val="18"/>
        </w:rPr>
      </w:pPr>
      <w:r w:rsidRPr="002F7C0F">
        <w:rPr>
          <w:rFonts w:ascii="Times New Roman" w:hAnsi="Times New Roman" w:cs="Times New Roman"/>
          <w:color w:val="212121"/>
          <w:sz w:val="20"/>
          <w:szCs w:val="18"/>
        </w:rPr>
        <w:t>4. Dane osobowe będą przechowywane przez okre</w:t>
      </w:r>
      <w:r w:rsidR="002935E8">
        <w:rPr>
          <w:rFonts w:ascii="Times New Roman" w:hAnsi="Times New Roman" w:cs="Times New Roman"/>
          <w:color w:val="212121"/>
          <w:sz w:val="20"/>
          <w:szCs w:val="18"/>
        </w:rPr>
        <w:t xml:space="preserve">s wynikający z przepisów prawa </w:t>
      </w:r>
      <w:r w:rsidRPr="002F7C0F">
        <w:rPr>
          <w:rFonts w:ascii="Times New Roman" w:hAnsi="Times New Roman" w:cs="Times New Roman"/>
          <w:color w:val="212121"/>
          <w:sz w:val="20"/>
          <w:szCs w:val="18"/>
        </w:rPr>
        <w:t>i zakresu działania archiwów zakładowych.</w:t>
      </w:r>
    </w:p>
    <w:p w:rsidR="005945C7" w:rsidRPr="002F7C0F" w:rsidRDefault="005945C7" w:rsidP="005945C7">
      <w:pPr>
        <w:spacing w:line="276" w:lineRule="auto"/>
        <w:ind w:left="221"/>
        <w:jc w:val="both"/>
        <w:rPr>
          <w:rFonts w:ascii="Times New Roman" w:hAnsi="Times New Roman" w:cs="Times New Roman"/>
          <w:color w:val="212121"/>
          <w:sz w:val="20"/>
          <w:szCs w:val="18"/>
        </w:rPr>
      </w:pPr>
      <w:r w:rsidRPr="002F7C0F">
        <w:rPr>
          <w:rFonts w:ascii="Times New Roman" w:hAnsi="Times New Roman" w:cs="Times New Roman"/>
          <w:color w:val="212121"/>
          <w:sz w:val="20"/>
          <w:szCs w:val="18"/>
        </w:rPr>
        <w:t xml:space="preserve">5. Osoby zgłaszające </w:t>
      </w:r>
      <w:r w:rsidR="002935E8">
        <w:rPr>
          <w:rFonts w:ascii="Times New Roman" w:hAnsi="Times New Roman" w:cs="Times New Roman"/>
          <w:color w:val="212121"/>
          <w:sz w:val="20"/>
          <w:szCs w:val="18"/>
        </w:rPr>
        <w:t xml:space="preserve">uwagi i wnioski </w:t>
      </w:r>
      <w:r w:rsidRPr="002F7C0F">
        <w:rPr>
          <w:rFonts w:ascii="Times New Roman" w:hAnsi="Times New Roman" w:cs="Times New Roman"/>
          <w:color w:val="212121"/>
          <w:sz w:val="20"/>
          <w:szCs w:val="18"/>
        </w:rPr>
        <w:t>posiadają prawo do żądania od administratora dostępu do danych osobowych oraz ich sprostowania, usunięcia lub ograniczenia przetwarzania lub prawo wniesienia sprzeciwu wobec przetwarzania, prawo do cofnięcia zgody w dowolnym momencie bez wpływu na zgodność z prawem przetwarzania, którego dokonano na podst</w:t>
      </w:r>
      <w:r w:rsidR="00B0667F">
        <w:rPr>
          <w:rFonts w:ascii="Times New Roman" w:hAnsi="Times New Roman" w:cs="Times New Roman"/>
          <w:color w:val="212121"/>
          <w:sz w:val="20"/>
          <w:szCs w:val="18"/>
        </w:rPr>
        <w:t>awie zgody przed jej cofnięciem.</w:t>
      </w:r>
    </w:p>
    <w:p w:rsidR="005945C7" w:rsidRPr="002F7C0F" w:rsidRDefault="005945C7" w:rsidP="005945C7">
      <w:pPr>
        <w:spacing w:line="276" w:lineRule="auto"/>
        <w:ind w:left="221"/>
        <w:jc w:val="both"/>
        <w:rPr>
          <w:rFonts w:ascii="Times New Roman" w:hAnsi="Times New Roman" w:cs="Times New Roman"/>
          <w:color w:val="212121"/>
          <w:sz w:val="20"/>
          <w:szCs w:val="18"/>
        </w:rPr>
      </w:pPr>
      <w:r w:rsidRPr="002F7C0F">
        <w:rPr>
          <w:rFonts w:ascii="Times New Roman" w:hAnsi="Times New Roman" w:cs="Times New Roman"/>
          <w:color w:val="212121"/>
          <w:sz w:val="20"/>
          <w:szCs w:val="18"/>
        </w:rPr>
        <w:t xml:space="preserve">6. Osoby zgłaszające </w:t>
      </w:r>
      <w:r w:rsidR="002935E8">
        <w:rPr>
          <w:rFonts w:ascii="Times New Roman" w:hAnsi="Times New Roman" w:cs="Times New Roman"/>
          <w:color w:val="212121"/>
          <w:sz w:val="20"/>
          <w:szCs w:val="18"/>
        </w:rPr>
        <w:t xml:space="preserve">uwagi i wnioski </w:t>
      </w:r>
      <w:r w:rsidRPr="002F7C0F">
        <w:rPr>
          <w:rFonts w:ascii="Times New Roman" w:hAnsi="Times New Roman" w:cs="Times New Roman"/>
          <w:color w:val="212121"/>
          <w:sz w:val="20"/>
          <w:szCs w:val="18"/>
        </w:rPr>
        <w:t>ma</w:t>
      </w:r>
      <w:r w:rsidR="002935E8">
        <w:rPr>
          <w:rFonts w:ascii="Times New Roman" w:hAnsi="Times New Roman" w:cs="Times New Roman"/>
          <w:color w:val="212121"/>
          <w:sz w:val="20"/>
          <w:szCs w:val="18"/>
        </w:rPr>
        <w:t>ją</w:t>
      </w:r>
      <w:r w:rsidRPr="002F7C0F">
        <w:rPr>
          <w:rFonts w:ascii="Times New Roman" w:hAnsi="Times New Roman" w:cs="Times New Roman"/>
          <w:color w:val="212121"/>
          <w:sz w:val="20"/>
          <w:szCs w:val="18"/>
        </w:rPr>
        <w:t xml:space="preserve"> prawo wniesienia skargi do organu nadzorczego zajmujące</w:t>
      </w:r>
      <w:r w:rsidR="00B0667F">
        <w:rPr>
          <w:rFonts w:ascii="Times New Roman" w:hAnsi="Times New Roman" w:cs="Times New Roman"/>
          <w:color w:val="212121"/>
          <w:sz w:val="20"/>
          <w:szCs w:val="18"/>
        </w:rPr>
        <w:t>go się ochroną danych osobowych.</w:t>
      </w:r>
    </w:p>
    <w:p w:rsidR="002935E8" w:rsidRDefault="00301CAC" w:rsidP="00301CAC">
      <w:pPr>
        <w:spacing w:line="276" w:lineRule="auto"/>
        <w:ind w:left="221"/>
        <w:jc w:val="center"/>
        <w:rPr>
          <w:rFonts w:ascii="Times New Roman" w:hAnsi="Times New Roman" w:cs="Times New Roman"/>
          <w:color w:val="212121"/>
          <w:sz w:val="20"/>
          <w:szCs w:val="18"/>
        </w:rPr>
      </w:pPr>
      <w:r w:rsidRPr="002F7C0F">
        <w:rPr>
          <w:rFonts w:ascii="Times New Roman" w:hAnsi="Times New Roman" w:cs="Times New Roman"/>
          <w:color w:val="212121"/>
          <w:sz w:val="20"/>
          <w:szCs w:val="18"/>
        </w:rPr>
        <w:t xml:space="preserve">                                               </w:t>
      </w:r>
    </w:p>
    <w:p w:rsidR="00301CAC" w:rsidRPr="002F7C0F" w:rsidRDefault="002935E8" w:rsidP="00301CAC">
      <w:pPr>
        <w:spacing w:line="276" w:lineRule="auto"/>
        <w:ind w:left="221"/>
        <w:jc w:val="center"/>
        <w:rPr>
          <w:rFonts w:ascii="Times New Roman" w:hAnsi="Times New Roman" w:cs="Times New Roman"/>
          <w:color w:val="212121"/>
          <w:sz w:val="20"/>
          <w:szCs w:val="18"/>
        </w:rPr>
      </w:pPr>
      <w:r>
        <w:rPr>
          <w:rFonts w:ascii="Times New Roman" w:hAnsi="Times New Roman" w:cs="Times New Roman"/>
          <w:color w:val="212121"/>
          <w:sz w:val="20"/>
          <w:szCs w:val="18"/>
        </w:rPr>
        <w:t xml:space="preserve">                                                        </w:t>
      </w:r>
      <w:r w:rsidR="00301CAC" w:rsidRPr="002F7C0F">
        <w:rPr>
          <w:rFonts w:ascii="Times New Roman" w:hAnsi="Times New Roman" w:cs="Times New Roman"/>
          <w:color w:val="212121"/>
          <w:sz w:val="20"/>
          <w:szCs w:val="18"/>
        </w:rPr>
        <w:t xml:space="preserve">    …………………………</w:t>
      </w:r>
      <w:r w:rsidR="00301CAC" w:rsidRPr="002F7C0F">
        <w:rPr>
          <w:rFonts w:ascii="Times New Roman" w:hAnsi="Times New Roman" w:cs="Times New Roman"/>
          <w:color w:val="212121"/>
          <w:sz w:val="20"/>
          <w:szCs w:val="18"/>
        </w:rPr>
        <w:br/>
        <w:t xml:space="preserve">                                                </w:t>
      </w:r>
      <w:r w:rsidR="000219A5">
        <w:rPr>
          <w:rFonts w:ascii="Times New Roman" w:hAnsi="Times New Roman" w:cs="Times New Roman"/>
          <w:color w:val="212121"/>
          <w:sz w:val="20"/>
          <w:szCs w:val="18"/>
        </w:rPr>
        <w:t xml:space="preserve">       </w:t>
      </w:r>
      <w:r w:rsidR="00301CAC" w:rsidRPr="002F7C0F">
        <w:rPr>
          <w:rFonts w:ascii="Times New Roman" w:hAnsi="Times New Roman" w:cs="Times New Roman"/>
          <w:color w:val="212121"/>
          <w:sz w:val="20"/>
          <w:szCs w:val="18"/>
        </w:rPr>
        <w:t>Data i podpis</w:t>
      </w:r>
    </w:p>
    <w:sectPr w:rsidR="00301CAC" w:rsidRPr="002F7C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2B6132"/>
    <w:multiLevelType w:val="hybridMultilevel"/>
    <w:tmpl w:val="69AA0F8E"/>
    <w:lvl w:ilvl="0" w:tplc="253A65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BDB"/>
    <w:rsid w:val="000219A5"/>
    <w:rsid w:val="0012485B"/>
    <w:rsid w:val="0024782F"/>
    <w:rsid w:val="002935E8"/>
    <w:rsid w:val="002A6A01"/>
    <w:rsid w:val="002F2BDB"/>
    <w:rsid w:val="002F7C0F"/>
    <w:rsid w:val="00301CAC"/>
    <w:rsid w:val="003602AB"/>
    <w:rsid w:val="005945C7"/>
    <w:rsid w:val="006420C6"/>
    <w:rsid w:val="006F1B19"/>
    <w:rsid w:val="00731F32"/>
    <w:rsid w:val="007D5FA4"/>
    <w:rsid w:val="00AF6186"/>
    <w:rsid w:val="00B0667F"/>
    <w:rsid w:val="00BD2079"/>
    <w:rsid w:val="00C5389D"/>
    <w:rsid w:val="00D63AE4"/>
    <w:rsid w:val="00DB694F"/>
    <w:rsid w:val="00ED45C0"/>
    <w:rsid w:val="00FD75FE"/>
    <w:rsid w:val="00FF0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E1B1C"/>
  <w15:chartTrackingRefBased/>
  <w15:docId w15:val="{55B70D7D-812C-43A6-93C5-ABAF4E3B0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2BDB"/>
    <w:pPr>
      <w:ind w:left="720"/>
      <w:contextualSpacing/>
    </w:pPr>
  </w:style>
  <w:style w:type="table" w:styleId="Tabela-Siatka">
    <w:name w:val="Table Grid"/>
    <w:basedOn w:val="Standardowy"/>
    <w:uiPriority w:val="39"/>
    <w:rsid w:val="002F2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rsid w:val="005945C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945C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945C7"/>
    <w:rPr>
      <w:rFonts w:ascii="Arial" w:eastAsia="Times New Roman" w:hAnsi="Arial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45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45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287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Dyś Paulina</dc:creator>
  <cp:keywords/>
  <dc:description/>
  <cp:lastModifiedBy>Dyś Paulina</cp:lastModifiedBy>
  <cp:revision>22</cp:revision>
  <cp:lastPrinted>2020-09-29T09:55:00Z</cp:lastPrinted>
  <dcterms:created xsi:type="dcterms:W3CDTF">2018-12-21T12:23:00Z</dcterms:created>
  <dcterms:modified xsi:type="dcterms:W3CDTF">2020-09-29T09:57:00Z</dcterms:modified>
</cp:coreProperties>
</file>