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CD" w:rsidRDefault="00F445CD" w:rsidP="00316065">
      <w:pPr>
        <w:spacing w:after="0"/>
        <w:jc w:val="center"/>
        <w:rPr>
          <w:rStyle w:val="Pogrubienie"/>
          <w:rFonts w:ascii="Verdana" w:hAnsi="Verdana"/>
          <w:b w:val="0"/>
          <w:bCs/>
          <w:sz w:val="16"/>
          <w:szCs w:val="16"/>
        </w:rPr>
      </w:pPr>
      <w:r>
        <w:rPr>
          <w:rStyle w:val="Pogrubienie"/>
          <w:rFonts w:ascii="Verdana" w:hAnsi="Verdana"/>
          <w:bCs/>
          <w:sz w:val="20"/>
          <w:szCs w:val="20"/>
        </w:rPr>
        <w:tab/>
      </w:r>
      <w:r>
        <w:rPr>
          <w:rStyle w:val="Pogrubienie"/>
          <w:rFonts w:ascii="Verdana" w:hAnsi="Verdana"/>
          <w:bCs/>
          <w:sz w:val="20"/>
          <w:szCs w:val="20"/>
        </w:rPr>
        <w:tab/>
      </w:r>
      <w:r>
        <w:rPr>
          <w:rStyle w:val="Pogrubienie"/>
          <w:rFonts w:ascii="Verdana" w:hAnsi="Verdana"/>
          <w:bCs/>
          <w:sz w:val="20"/>
          <w:szCs w:val="20"/>
        </w:rPr>
        <w:tab/>
        <w:t xml:space="preserve">              </w:t>
      </w:r>
      <w:r w:rsidRPr="00F445CD">
        <w:rPr>
          <w:rStyle w:val="Pogrubienie"/>
          <w:rFonts w:ascii="Verdana" w:hAnsi="Verdana"/>
          <w:b w:val="0"/>
          <w:bCs/>
          <w:sz w:val="16"/>
          <w:szCs w:val="16"/>
        </w:rPr>
        <w:t>Załącznik</w:t>
      </w:r>
      <w:r>
        <w:rPr>
          <w:rStyle w:val="Pogrubienie"/>
          <w:rFonts w:ascii="Verdana" w:hAnsi="Verdana"/>
          <w:b w:val="0"/>
          <w:bCs/>
          <w:sz w:val="16"/>
          <w:szCs w:val="16"/>
        </w:rPr>
        <w:t xml:space="preserve"> nr 1</w:t>
      </w:r>
      <w:r w:rsidRPr="00F445CD">
        <w:rPr>
          <w:rStyle w:val="Pogrubienie"/>
          <w:rFonts w:ascii="Verdana" w:hAnsi="Verdana"/>
          <w:b w:val="0"/>
          <w:bCs/>
          <w:sz w:val="16"/>
          <w:szCs w:val="16"/>
        </w:rPr>
        <w:t xml:space="preserve"> do uchwały </w:t>
      </w:r>
      <w:r w:rsidR="00F46242">
        <w:rPr>
          <w:rStyle w:val="Pogrubienie"/>
          <w:rFonts w:ascii="Verdana" w:hAnsi="Verdana"/>
          <w:b w:val="0"/>
          <w:bCs/>
          <w:sz w:val="16"/>
          <w:szCs w:val="16"/>
        </w:rPr>
        <w:t>Nr LXIV/436/2024</w:t>
      </w:r>
    </w:p>
    <w:p w:rsidR="00F445CD" w:rsidRDefault="00F46242" w:rsidP="00F46242">
      <w:pPr>
        <w:spacing w:after="0"/>
        <w:ind w:left="3540"/>
        <w:rPr>
          <w:rStyle w:val="Pogrubienie"/>
          <w:rFonts w:ascii="Verdana" w:hAnsi="Verdana"/>
          <w:b w:val="0"/>
          <w:bCs/>
          <w:sz w:val="16"/>
          <w:szCs w:val="16"/>
        </w:rPr>
      </w:pPr>
      <w:r>
        <w:rPr>
          <w:rStyle w:val="Pogrubienie"/>
          <w:rFonts w:ascii="Verdana" w:hAnsi="Verdana"/>
          <w:b w:val="0"/>
          <w:bCs/>
          <w:sz w:val="16"/>
          <w:szCs w:val="16"/>
        </w:rPr>
        <w:t xml:space="preserve">           </w:t>
      </w:r>
      <w:r w:rsidR="00F445CD" w:rsidRPr="00F445CD">
        <w:rPr>
          <w:rStyle w:val="Pogrubienie"/>
          <w:rFonts w:ascii="Verdana" w:hAnsi="Verdana"/>
          <w:b w:val="0"/>
          <w:bCs/>
          <w:sz w:val="16"/>
          <w:szCs w:val="16"/>
        </w:rPr>
        <w:t xml:space="preserve">Rady Gminy Smętowo Graniczne </w:t>
      </w:r>
    </w:p>
    <w:p w:rsidR="00F445CD" w:rsidRPr="00F445CD" w:rsidRDefault="00F445CD" w:rsidP="00F445CD">
      <w:pPr>
        <w:spacing w:after="0"/>
        <w:ind w:left="2124" w:firstLine="708"/>
        <w:rPr>
          <w:rStyle w:val="Pogrubienie"/>
          <w:rFonts w:ascii="Verdana" w:hAnsi="Verdana"/>
          <w:b w:val="0"/>
          <w:bCs/>
          <w:sz w:val="16"/>
          <w:szCs w:val="16"/>
        </w:rPr>
      </w:pPr>
      <w:r>
        <w:rPr>
          <w:rStyle w:val="Pogrubienie"/>
          <w:rFonts w:ascii="Verdana" w:hAnsi="Verdana"/>
          <w:b w:val="0"/>
          <w:bCs/>
          <w:sz w:val="16"/>
          <w:szCs w:val="16"/>
        </w:rPr>
        <w:t xml:space="preserve">     </w:t>
      </w:r>
      <w:r w:rsidR="00F46242">
        <w:rPr>
          <w:rStyle w:val="Pogrubienie"/>
          <w:rFonts w:ascii="Verdana" w:hAnsi="Verdana"/>
          <w:b w:val="0"/>
          <w:bCs/>
          <w:sz w:val="16"/>
          <w:szCs w:val="16"/>
        </w:rPr>
        <w:t xml:space="preserve">                  </w:t>
      </w:r>
      <w:r>
        <w:rPr>
          <w:rStyle w:val="Pogrubienie"/>
          <w:rFonts w:ascii="Verdana" w:hAnsi="Verdana"/>
          <w:b w:val="0"/>
          <w:bCs/>
          <w:sz w:val="16"/>
          <w:szCs w:val="16"/>
        </w:rPr>
        <w:t xml:space="preserve"> </w:t>
      </w:r>
      <w:r w:rsidRPr="00F445CD">
        <w:rPr>
          <w:rStyle w:val="Pogrubienie"/>
          <w:rFonts w:ascii="Verdana" w:hAnsi="Verdana"/>
          <w:b w:val="0"/>
          <w:bCs/>
          <w:sz w:val="16"/>
          <w:szCs w:val="16"/>
        </w:rPr>
        <w:t>z dnia</w:t>
      </w:r>
      <w:r w:rsidR="00F46242">
        <w:rPr>
          <w:rStyle w:val="Pogrubienie"/>
          <w:rFonts w:ascii="Verdana" w:hAnsi="Verdana"/>
          <w:b w:val="0"/>
          <w:bCs/>
          <w:sz w:val="16"/>
          <w:szCs w:val="16"/>
        </w:rPr>
        <w:t xml:space="preserve"> 20 marca 2024 r.</w:t>
      </w:r>
    </w:p>
    <w:p w:rsidR="00F445CD" w:rsidRDefault="00F445CD" w:rsidP="00316065">
      <w:pPr>
        <w:spacing w:after="0"/>
        <w:jc w:val="center"/>
        <w:rPr>
          <w:rStyle w:val="Pogrubienie"/>
          <w:rFonts w:ascii="Verdana" w:hAnsi="Verdana"/>
          <w:bCs/>
          <w:sz w:val="20"/>
          <w:szCs w:val="20"/>
        </w:rPr>
      </w:pPr>
    </w:p>
    <w:p w:rsidR="003B70DF" w:rsidRDefault="003B70DF" w:rsidP="00316065">
      <w:pPr>
        <w:spacing w:after="0"/>
        <w:jc w:val="center"/>
        <w:rPr>
          <w:rStyle w:val="Pogrubienie"/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Cs/>
          <w:sz w:val="20"/>
          <w:szCs w:val="20"/>
        </w:rPr>
        <w:t xml:space="preserve">WNIOSEK O UDZIELENIE DOTACJI NA PRACE KONSERWATORSKIE, RESTAURATORSKIE LUB ROBOTY BUDOWLANE PRZY ZABYTKU WPISANYM </w:t>
      </w:r>
    </w:p>
    <w:p w:rsidR="003B70DF" w:rsidRDefault="003B70DF" w:rsidP="005B5008">
      <w:pPr>
        <w:spacing w:after="0"/>
        <w:jc w:val="center"/>
      </w:pPr>
      <w:r>
        <w:rPr>
          <w:rStyle w:val="Pogrubienie"/>
          <w:rFonts w:ascii="Verdana" w:hAnsi="Verdana"/>
          <w:bCs/>
          <w:sz w:val="20"/>
          <w:szCs w:val="20"/>
        </w:rPr>
        <w:t>DO REJESTRU ZABYTKÓW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I. PODSTAWOWE INFORMACJE O ZABYTKU I WNIOSKODAWCY</w:t>
            </w: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A. DANE O ZABYTKU</w:t>
            </w:r>
            <w:r w:rsidRPr="00EA23F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1. NAZWA ZABYTKU: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2. DANE O ZABYTKU:</w:t>
            </w: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nr w rejestrze zabytków: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wpis z dnia: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3. DOKŁADNY ADRES ZABYTKU LUB MIEJSCE JEGO PRZECHOWYWANIA: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16065" w:rsidP="00316065">
            <w:pPr>
              <w:tabs>
                <w:tab w:val="left" w:pos="753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:rsidR="003B70DF" w:rsidRDefault="003B70DF" w:rsidP="003B70D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B.WNIOSKODAWCA</w:t>
            </w:r>
          </w:p>
        </w:tc>
      </w:tr>
      <w:tr w:rsidR="003B70DF" w:rsidRPr="00EA23F3" w:rsidTr="00E20B2B">
        <w:tc>
          <w:tcPr>
            <w:tcW w:w="9212" w:type="dxa"/>
          </w:tcPr>
          <w:p w:rsidR="00316065" w:rsidRDefault="00316065" w:rsidP="00316065">
            <w:pPr>
              <w:spacing w:after="0" w:line="240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316065">
            <w:pPr>
              <w:spacing w:after="0" w:line="240" w:lineRule="auto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3B70DF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IMIĘ I NAZWISKO/Nazwa</w:t>
            </w:r>
          </w:p>
          <w:p w:rsidR="003B70DF" w:rsidRDefault="003B70DF" w:rsidP="00E20B2B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16065" w:rsidRPr="00EA23F3" w:rsidRDefault="00316065" w:rsidP="00E20B2B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     2.  Adres/Siedziba</w:t>
            </w:r>
          </w:p>
          <w:p w:rsidR="003B70DF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Pr="00EA23F3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316065" w:rsidRDefault="003B70DF" w:rsidP="00316065">
            <w:pPr>
              <w:pStyle w:val="Akapitzlist"/>
              <w:numPr>
                <w:ilvl w:val="0"/>
                <w:numId w:val="2"/>
              </w:numPr>
              <w:tabs>
                <w:tab w:val="left" w:pos="7455"/>
              </w:tabs>
              <w:rPr>
                <w:rFonts w:ascii="Verdana" w:hAnsi="Verdana"/>
                <w:sz w:val="20"/>
                <w:szCs w:val="20"/>
              </w:rPr>
            </w:pPr>
            <w:r w:rsidRPr="00316065">
              <w:rPr>
                <w:rFonts w:ascii="Verdana" w:hAnsi="Verdana"/>
                <w:sz w:val="20"/>
                <w:szCs w:val="20"/>
              </w:rPr>
              <w:t>NR NIP:</w:t>
            </w:r>
            <w:r w:rsidR="00316065" w:rsidRPr="00316065">
              <w:rPr>
                <w:rFonts w:ascii="Verdana" w:hAnsi="Verdana"/>
                <w:sz w:val="20"/>
                <w:szCs w:val="20"/>
              </w:rPr>
              <w:tab/>
            </w:r>
          </w:p>
          <w:p w:rsidR="00316065" w:rsidRPr="00316065" w:rsidRDefault="00316065" w:rsidP="00316065">
            <w:pPr>
              <w:pStyle w:val="Akapitzlist"/>
              <w:tabs>
                <w:tab w:val="left" w:pos="745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4. INNE DANE:</w:t>
            </w:r>
          </w:p>
        </w:tc>
      </w:tr>
      <w:tr w:rsidR="003B70DF" w:rsidRPr="00EA23F3" w:rsidTr="00E20B2B">
        <w:tc>
          <w:tcPr>
            <w:tcW w:w="9212" w:type="dxa"/>
          </w:tcPr>
          <w:p w:rsidR="003B70DF" w:rsidRPr="00316065" w:rsidRDefault="003B70DF" w:rsidP="00316065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316065">
              <w:rPr>
                <w:rFonts w:ascii="Verdana" w:hAnsi="Verdana"/>
                <w:sz w:val="20"/>
                <w:szCs w:val="20"/>
              </w:rPr>
              <w:t xml:space="preserve">FORMA PRAWNA: </w:t>
            </w:r>
          </w:p>
          <w:p w:rsidR="00316065" w:rsidRPr="00316065" w:rsidRDefault="00316065" w:rsidP="00316065">
            <w:pPr>
              <w:pStyle w:val="Akapitzlist"/>
              <w:ind w:left="495"/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316065" w:rsidRDefault="003B70DF" w:rsidP="00316065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316065">
              <w:rPr>
                <w:rFonts w:ascii="Verdana" w:hAnsi="Verdana"/>
                <w:sz w:val="20"/>
                <w:szCs w:val="20"/>
              </w:rPr>
              <w:lastRenderedPageBreak/>
              <w:t>NAZWA I NR REJESTRU:-</w:t>
            </w:r>
          </w:p>
          <w:p w:rsidR="00316065" w:rsidRPr="00316065" w:rsidRDefault="00316065" w:rsidP="00316065">
            <w:pPr>
              <w:pStyle w:val="Akapitzlist"/>
              <w:ind w:left="495"/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316065" w:rsidRDefault="003B70DF" w:rsidP="00316065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316065">
              <w:rPr>
                <w:rFonts w:ascii="Verdana" w:hAnsi="Verdana"/>
                <w:sz w:val="20"/>
                <w:szCs w:val="20"/>
              </w:rPr>
              <w:t xml:space="preserve">DATA </w:t>
            </w:r>
            <w:r w:rsidR="00316065" w:rsidRPr="00316065">
              <w:rPr>
                <w:rFonts w:ascii="Verdana" w:hAnsi="Verdana"/>
                <w:sz w:val="20"/>
                <w:szCs w:val="20"/>
              </w:rPr>
              <w:t>WPISU DO REJESTRU /</w:t>
            </w:r>
            <w:r w:rsidR="0031606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6065" w:rsidRPr="00316065">
              <w:rPr>
                <w:rFonts w:ascii="Verdana" w:hAnsi="Verdana"/>
                <w:sz w:val="20"/>
                <w:szCs w:val="20"/>
              </w:rPr>
              <w:t xml:space="preserve">EWIDENCJI: </w:t>
            </w:r>
          </w:p>
          <w:p w:rsidR="00316065" w:rsidRPr="00316065" w:rsidRDefault="00316065" w:rsidP="00316065">
            <w:pPr>
              <w:pStyle w:val="Akapitzlist"/>
              <w:ind w:left="495"/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  4) REGON:</w:t>
            </w: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5) OSOBY UPOWAŻNIONE DO REPREZENTOWANIA WNIOSKODAWCY (zgodnie z danymi rejestrowanymi):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2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5.BANK (nazwa, adres) I NR KONTA WNIOSKODAWCY: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70DF" w:rsidRPr="00193A59" w:rsidRDefault="003B70DF" w:rsidP="003B70D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90"/>
      </w:tblGrid>
      <w:tr w:rsidR="003B70DF" w:rsidRPr="00EA23F3" w:rsidTr="00E20B2B">
        <w:tc>
          <w:tcPr>
            <w:tcW w:w="9218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C. TYTUŁ DO WŁADANIA ZABYTKIEM:</w:t>
            </w:r>
          </w:p>
          <w:p w:rsidR="003B70DF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316065">
            <w:pPr>
              <w:jc w:val="center"/>
              <w:rPr>
                <w:rFonts w:ascii="Verdana" w:hAnsi="Verdana"/>
                <w:sz w:val="14"/>
                <w:szCs w:val="20"/>
              </w:rPr>
            </w:pPr>
            <w:r w:rsidRPr="00EA23F3">
              <w:rPr>
                <w:rFonts w:ascii="Verdana" w:hAnsi="Verdana"/>
                <w:sz w:val="14"/>
                <w:szCs w:val="20"/>
              </w:rPr>
              <w:t>(własność, użytkowanie wieczyste, trwały zarząd, najem, dzierżawa, inne)</w:t>
            </w:r>
          </w:p>
        </w:tc>
      </w:tr>
      <w:tr w:rsidR="003B70DF" w:rsidRPr="00EA23F3" w:rsidTr="00E20B2B">
        <w:tc>
          <w:tcPr>
            <w:tcW w:w="352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Księga wieczysta nr  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0" w:type="dxa"/>
          </w:tcPr>
          <w:p w:rsidR="003B70DF" w:rsidRPr="00EA23F3" w:rsidRDefault="003B70DF" w:rsidP="00316065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(w przypadku braku księgi wi</w:t>
            </w:r>
            <w:r w:rsidR="00316065">
              <w:rPr>
                <w:rFonts w:ascii="Verdana" w:hAnsi="Verdana"/>
                <w:sz w:val="20"/>
                <w:szCs w:val="20"/>
              </w:rPr>
              <w:t>eczystej) zbiór dokumentów nr</w:t>
            </w:r>
          </w:p>
        </w:tc>
      </w:tr>
      <w:tr w:rsidR="003B70DF" w:rsidRPr="00EA23F3" w:rsidTr="00E20B2B">
        <w:tc>
          <w:tcPr>
            <w:tcW w:w="9218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D. UZYSKANE POZWOLENIA:</w:t>
            </w:r>
          </w:p>
        </w:tc>
      </w:tr>
      <w:tr w:rsidR="003B70DF" w:rsidRPr="00EA23F3" w:rsidTr="00E20B2B">
        <w:tc>
          <w:tcPr>
            <w:tcW w:w="9218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1. Pozwolenie na przeprowadzenie prac konserwatorskich, restauratorskich lub robót budowlanych przy zabytku:</w:t>
            </w:r>
          </w:p>
        </w:tc>
      </w:tr>
      <w:tr w:rsidR="003B70DF" w:rsidRPr="00EA23F3" w:rsidTr="00E20B2B">
        <w:tc>
          <w:tcPr>
            <w:tcW w:w="9218" w:type="dxa"/>
            <w:gridSpan w:val="2"/>
          </w:tcPr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wydane przez: </w:t>
            </w:r>
          </w:p>
          <w:p w:rsidR="00316065" w:rsidRPr="00EA23F3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52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lastRenderedPageBreak/>
              <w:t xml:space="preserve">z dnia: </w:t>
            </w:r>
          </w:p>
        </w:tc>
        <w:tc>
          <w:tcPr>
            <w:tcW w:w="5690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nr zezwolenia: 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8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2.Pozwolenie na budowę /zgłoszenie: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8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wydane przez: 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52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z dnia: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0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nr zezwolenia /zgłoszenia</w:t>
            </w:r>
            <w:r w:rsidR="0031606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</w:tbl>
    <w:p w:rsidR="003B70DF" w:rsidRDefault="003B70DF" w:rsidP="003B70D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3B70DF" w:rsidRPr="00EA23F3" w:rsidTr="00E20B2B">
        <w:tc>
          <w:tcPr>
            <w:tcW w:w="9215" w:type="dxa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 xml:space="preserve">II. SZCZEGÓŁOWE INFORMACJE O PRACACH LUB ROBOTACH </w:t>
            </w:r>
          </w:p>
        </w:tc>
      </w:tr>
      <w:tr w:rsidR="00316065" w:rsidRPr="00EA23F3" w:rsidTr="002C6F9C">
        <w:trPr>
          <w:trHeight w:val="6244"/>
        </w:trPr>
        <w:tc>
          <w:tcPr>
            <w:tcW w:w="9215" w:type="dxa"/>
          </w:tcPr>
          <w:p w:rsidR="00316065" w:rsidRPr="00EA23F3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A. ZAKRES RZECZOWY PRAC LUB ROBÓT I ICH CHARAKTERYSTKA</w:t>
            </w:r>
            <w:r w:rsidRPr="00EA23F3">
              <w:rPr>
                <w:rFonts w:ascii="Verdana" w:hAnsi="Verdana"/>
                <w:sz w:val="20"/>
                <w:szCs w:val="20"/>
              </w:rPr>
              <w:t>:</w:t>
            </w:r>
          </w:p>
          <w:p w:rsidR="00316065" w:rsidRPr="00EA23F3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Pr="00EA23F3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16065" w:rsidRPr="00EA23F3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70DF" w:rsidRPr="00193A59" w:rsidRDefault="003B70DF" w:rsidP="003B70D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3B70DF" w:rsidRPr="00EA23F3" w:rsidTr="00E20B2B">
        <w:tc>
          <w:tcPr>
            <w:tcW w:w="9218" w:type="dxa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B. UZASADNIENIE CELOWOŚCI PRAC LUB ROBÓT: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70DF" w:rsidRPr="00193A59" w:rsidRDefault="003B70DF" w:rsidP="003B70DF">
      <w:pPr>
        <w:rPr>
          <w:rFonts w:ascii="Verdana" w:hAnsi="Verdana"/>
          <w:sz w:val="20"/>
          <w:szCs w:val="20"/>
        </w:rPr>
      </w:pPr>
    </w:p>
    <w:p w:rsidR="003B70DF" w:rsidRPr="00193A59" w:rsidRDefault="003B70DF" w:rsidP="003B70D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437"/>
        <w:gridCol w:w="1623"/>
        <w:gridCol w:w="2804"/>
        <w:gridCol w:w="6"/>
      </w:tblGrid>
      <w:tr w:rsidR="003B70DF" w:rsidRPr="00EA23F3" w:rsidTr="00E20B2B">
        <w:tc>
          <w:tcPr>
            <w:tcW w:w="9218" w:type="dxa"/>
            <w:gridSpan w:val="5"/>
          </w:tcPr>
          <w:p w:rsidR="003B70DF" w:rsidRPr="00EA23F3" w:rsidRDefault="00316065" w:rsidP="00E20B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C. TERMIN REALIZACJI</w:t>
            </w:r>
            <w:r w:rsidR="003B70DF" w:rsidRPr="00EA23F3">
              <w:rPr>
                <w:rFonts w:ascii="Verdana" w:hAnsi="Verdana"/>
                <w:sz w:val="20"/>
                <w:szCs w:val="20"/>
              </w:rPr>
              <w:t>: (planowany termin rozpoczęcia i zakończenia prac)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8" w:type="dxa"/>
            <w:gridSpan w:val="5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D. PRZEWIDYWANE KOSZTY REALIZACJI PRAC LUB ROBÓT ORAZ ŹRÓDŁA ICH FINANSOWANIA:</w:t>
            </w: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Przewidywane koszty realizacji prac lub robót oraz źródła ich finansowania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Kwota</w:t>
            </w: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ogółem 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przedmiot i kwota wnioskowanego dofinansowania ze środków Gminy Smętowo Graniczne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ind w:hanging="29"/>
              <w:rPr>
                <w:rFonts w:ascii="Verdana" w:hAnsi="Verdana"/>
                <w:color w:val="FF0000"/>
                <w:sz w:val="20"/>
                <w:szCs w:val="20"/>
              </w:rPr>
            </w:pPr>
            <w:r w:rsidRPr="00EA23F3">
              <w:rPr>
                <w:rFonts w:ascii="Verdana" w:hAnsi="Verdana"/>
                <w:color w:val="FF0000"/>
                <w:sz w:val="20"/>
                <w:szCs w:val="20"/>
              </w:rPr>
              <w:t xml:space="preserve">  </w:t>
            </w: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udział środków własnych 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udział środków pozyskanych z: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lastRenderedPageBreak/>
              <w:t xml:space="preserve">-budżetu państwa 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-budżetów jednostek samorządu terytorialnego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-innych źródeł ( należy wskazać)</w:t>
            </w: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3348" w:type="dxa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c>
          <w:tcPr>
            <w:tcW w:w="9218" w:type="dxa"/>
            <w:gridSpan w:val="5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III. WYKAZ DOKUMENTÓW WYMAGANYCH PRZY SKŁADANIU WNIOSKU:</w:t>
            </w:r>
          </w:p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B70DF" w:rsidRPr="00EA23F3" w:rsidRDefault="003B70DF" w:rsidP="003B70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dokument potwierdzający tytuł władania (aktualny wypis z księgi wieczystej lub wypis z rejestru gruntów, decyzja o nadaniu trwałego zarządu, umowa najmu itp.) (nie dotyczy, jeżeli dotacja na ten zabytek była już raz przyznana w ciągu ostatnich pięciu lat),</w:t>
            </w:r>
          </w:p>
          <w:p w:rsidR="003B70DF" w:rsidRPr="00EA23F3" w:rsidRDefault="003B70DF" w:rsidP="003B70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harmonogram i kosztorys prac lub robót,</w:t>
            </w:r>
          </w:p>
          <w:p w:rsidR="003B70DF" w:rsidRPr="00EA23F3" w:rsidRDefault="003B70DF" w:rsidP="003B70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decyzja właściwego organu ochrony zabytków zezwalająca na przeprowadzenie prac lub robót oraz projekt i pozwolenie na budowę (jeśli jest wymagane), gdy wniosek dotyczy prac lub robót przy zabytku nieruchomym lub program prac, gdy wniosek dotyczy prac przy zabytku ruchomym,</w:t>
            </w:r>
          </w:p>
          <w:p w:rsidR="003B70DF" w:rsidRPr="00EA23F3" w:rsidRDefault="003B70DF" w:rsidP="003B70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informacje o wnioskach o udzielenie dotacji skierowanych do innych organów,</w:t>
            </w:r>
          </w:p>
          <w:p w:rsidR="003B70DF" w:rsidRPr="00EA23F3" w:rsidRDefault="003B70DF" w:rsidP="003B70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dokument potwierdzający wyrażenie zgody właściciela (współwłaściciela) zabytku nieruchomego lub użytkownika wieczystego nieruchomości gruntowej, będącej zabytkiem nieruchomym, na przeprowadzenie prac, w przypadku gdy wnioskodawcą jest współwłaściciel, najemca lub dzierżawca.</w:t>
            </w:r>
          </w:p>
          <w:p w:rsidR="003B70DF" w:rsidRPr="00EA23F3" w:rsidRDefault="003B70DF" w:rsidP="00E20B2B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5B500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Dotacje przyznane są na zasadach ok</w:t>
            </w:r>
            <w:r w:rsidR="00F46242">
              <w:rPr>
                <w:rFonts w:ascii="Verdana" w:hAnsi="Verdana"/>
                <w:sz w:val="20"/>
                <w:szCs w:val="20"/>
              </w:rPr>
              <w:t xml:space="preserve">reślonych w Uchwale Nr </w:t>
            </w:r>
            <w:r w:rsidR="00F46242" w:rsidRPr="00F46242">
              <w:rPr>
                <w:rStyle w:val="Pogrubienie"/>
                <w:rFonts w:ascii="Verdana" w:hAnsi="Verdana"/>
                <w:b w:val="0"/>
                <w:bCs/>
                <w:sz w:val="20"/>
                <w:szCs w:val="20"/>
              </w:rPr>
              <w:t>LXIV/436/2024</w:t>
            </w:r>
            <w:r w:rsidRPr="00EA23F3">
              <w:rPr>
                <w:rFonts w:ascii="Verdana" w:hAnsi="Verdana"/>
                <w:sz w:val="20"/>
                <w:szCs w:val="20"/>
              </w:rPr>
              <w:t xml:space="preserve"> Rady Gminy Smętowo Gra</w:t>
            </w:r>
            <w:r w:rsidR="00316065">
              <w:rPr>
                <w:rFonts w:ascii="Verdana" w:hAnsi="Verdana"/>
                <w:sz w:val="20"/>
                <w:szCs w:val="20"/>
              </w:rPr>
              <w:t xml:space="preserve">niczne z dnia </w:t>
            </w:r>
            <w:r w:rsidR="00F46242" w:rsidRPr="00F46242">
              <w:rPr>
                <w:rStyle w:val="Pogrubienie"/>
                <w:rFonts w:ascii="Verdana" w:hAnsi="Verdana"/>
                <w:b w:val="0"/>
                <w:bCs/>
                <w:sz w:val="20"/>
                <w:szCs w:val="20"/>
              </w:rPr>
              <w:t>20 marca 2024 r</w:t>
            </w:r>
            <w:r w:rsidR="00316065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EA23F3">
              <w:rPr>
                <w:rFonts w:ascii="Verdana" w:hAnsi="Verdana"/>
                <w:sz w:val="20"/>
                <w:szCs w:val="20"/>
              </w:rPr>
              <w:t>w sprawie zasad udzielenia dotacji na prace konserwatorskie, restauratorskie lub roboty budowlane przy zabytk</w:t>
            </w:r>
            <w:r w:rsidR="005B5008">
              <w:rPr>
                <w:rFonts w:ascii="Verdana" w:hAnsi="Verdana"/>
                <w:sz w:val="20"/>
                <w:szCs w:val="20"/>
              </w:rPr>
              <w:t xml:space="preserve">u wpisanym do rejestru zabytków (Dziennik Urzędowy Województwa Pomorskiego z dnia </w:t>
            </w:r>
            <w:r w:rsidR="008627CA">
              <w:rPr>
                <w:rFonts w:ascii="Verdana" w:hAnsi="Verdana"/>
                <w:sz w:val="20"/>
                <w:szCs w:val="20"/>
              </w:rPr>
              <w:t>16 kwietnia 2024 r.</w:t>
            </w:r>
            <w:r w:rsidR="005B5008">
              <w:rPr>
                <w:rFonts w:ascii="Verdana" w:hAnsi="Verdana"/>
                <w:sz w:val="20"/>
                <w:szCs w:val="20"/>
              </w:rPr>
              <w:t xml:space="preserve"> poz. </w:t>
            </w:r>
            <w:r w:rsidR="008627CA">
              <w:rPr>
                <w:rFonts w:ascii="Verdana" w:hAnsi="Verdana"/>
                <w:sz w:val="20"/>
                <w:szCs w:val="20"/>
              </w:rPr>
              <w:t>1912</w:t>
            </w:r>
            <w:bookmarkStart w:id="0" w:name="_GoBack"/>
            <w:bookmarkEnd w:id="0"/>
            <w:r w:rsidR="005B5008">
              <w:rPr>
                <w:rFonts w:ascii="Verdana" w:hAnsi="Verdana"/>
                <w:sz w:val="20"/>
                <w:szCs w:val="20"/>
              </w:rPr>
              <w:t>).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W przypadku stwierdzenia, że we wniosku podano nieprawdziwe dane Gmina Smętowo Graniczne zastrzega sobie prawo żądania zwrotu przyznanych środków.</w:t>
            </w:r>
          </w:p>
        </w:tc>
      </w:tr>
      <w:tr w:rsidR="003B70DF" w:rsidRPr="00EA23F3" w:rsidTr="00E20B2B">
        <w:tc>
          <w:tcPr>
            <w:tcW w:w="9218" w:type="dxa"/>
            <w:gridSpan w:val="5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>IV. PODPISY</w:t>
            </w:r>
          </w:p>
        </w:tc>
      </w:tr>
      <w:tr w:rsidR="003B70DF" w:rsidRPr="00EA23F3" w:rsidTr="00E20B2B">
        <w:tc>
          <w:tcPr>
            <w:tcW w:w="9218" w:type="dxa"/>
            <w:gridSpan w:val="5"/>
          </w:tcPr>
          <w:p w:rsidR="003B70DF" w:rsidRPr="00EA23F3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A23F3">
              <w:rPr>
                <w:rFonts w:ascii="Verdana" w:hAnsi="Verdana"/>
                <w:b/>
                <w:sz w:val="20"/>
                <w:szCs w:val="20"/>
              </w:rPr>
              <w:t xml:space="preserve">1. Podpis wnioskodawcy (osób uprawnionych do reprezentowania Wnioskodawcy) </w:t>
            </w:r>
          </w:p>
        </w:tc>
      </w:tr>
      <w:tr w:rsidR="003B70DF" w:rsidRPr="00EA23F3" w:rsidTr="00E20B2B">
        <w:trPr>
          <w:gridAfter w:val="1"/>
          <w:wAfter w:w="6" w:type="dxa"/>
        </w:trPr>
        <w:tc>
          <w:tcPr>
            <w:tcW w:w="4785" w:type="dxa"/>
            <w:gridSpan w:val="2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t>… … … … … … … … … … … … … … … … … …</w:t>
            </w: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EA23F3">
              <w:rPr>
                <w:rFonts w:ascii="Verdana" w:hAnsi="Verdana"/>
                <w:sz w:val="16"/>
                <w:szCs w:val="20"/>
              </w:rPr>
              <w:t>(podpis)</w:t>
            </w:r>
          </w:p>
          <w:p w:rsidR="003B70DF" w:rsidRPr="00EA23F3" w:rsidRDefault="003B70DF" w:rsidP="00E20B2B">
            <w:pPr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20"/>
                <w:szCs w:val="20"/>
              </w:rPr>
              <w:lastRenderedPageBreak/>
              <w:t>… … … … … … … … … … … … … … … … … …</w:t>
            </w: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16"/>
                <w:szCs w:val="20"/>
              </w:rPr>
              <w:t>(miejscowość, data)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gridSpan w:val="2"/>
          </w:tcPr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EA23F3">
              <w:rPr>
                <w:rFonts w:ascii="Verdana" w:hAnsi="Verdana"/>
                <w:sz w:val="16"/>
                <w:szCs w:val="20"/>
              </w:rPr>
              <w:t>(pieczątka)</w:t>
            </w: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0DF" w:rsidRPr="00EA23F3" w:rsidTr="00E20B2B">
        <w:trPr>
          <w:gridAfter w:val="1"/>
          <w:wAfter w:w="6" w:type="dxa"/>
        </w:trPr>
        <w:tc>
          <w:tcPr>
            <w:tcW w:w="9212" w:type="dxa"/>
            <w:gridSpan w:val="4"/>
          </w:tcPr>
          <w:p w:rsidR="003B70DF" w:rsidRPr="00316065" w:rsidRDefault="003B70DF" w:rsidP="00E20B2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6065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2. Potwierdzenie przyjęcia z załącznikami </w:t>
            </w:r>
          </w:p>
        </w:tc>
      </w:tr>
      <w:tr w:rsidR="003B70DF" w:rsidRPr="00EA23F3" w:rsidTr="00E20B2B">
        <w:trPr>
          <w:gridAfter w:val="1"/>
          <w:wAfter w:w="6" w:type="dxa"/>
        </w:trPr>
        <w:tc>
          <w:tcPr>
            <w:tcW w:w="9212" w:type="dxa"/>
            <w:gridSpan w:val="4"/>
          </w:tcPr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rPr>
                <w:rFonts w:ascii="Verdana" w:hAnsi="Verdana"/>
                <w:sz w:val="20"/>
                <w:szCs w:val="20"/>
              </w:rPr>
            </w:pPr>
          </w:p>
          <w:p w:rsidR="003B70DF" w:rsidRPr="00EA23F3" w:rsidRDefault="003B70DF" w:rsidP="00E20B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A23F3">
              <w:rPr>
                <w:rFonts w:ascii="Verdana" w:hAnsi="Verdana"/>
                <w:sz w:val="16"/>
                <w:szCs w:val="20"/>
              </w:rPr>
              <w:t>Data przyjęcia i pieczęć Gminy Smętowo Graniczne</w:t>
            </w:r>
          </w:p>
        </w:tc>
      </w:tr>
    </w:tbl>
    <w:p w:rsidR="003B70DF" w:rsidRPr="00193A59" w:rsidRDefault="003B70DF" w:rsidP="003B70DF"/>
    <w:p w:rsidR="00946B1C" w:rsidRDefault="00946B1C"/>
    <w:sectPr w:rsidR="00946B1C" w:rsidSect="00F445CD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94" w:rsidRDefault="00AC6894" w:rsidP="00316065">
      <w:pPr>
        <w:spacing w:after="0" w:line="240" w:lineRule="auto"/>
      </w:pPr>
      <w:r>
        <w:separator/>
      </w:r>
    </w:p>
  </w:endnote>
  <w:endnote w:type="continuationSeparator" w:id="0">
    <w:p w:rsidR="00AC6894" w:rsidRDefault="00AC6894" w:rsidP="003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989493"/>
      <w:docPartObj>
        <w:docPartGallery w:val="Page Numbers (Bottom of Page)"/>
        <w:docPartUnique/>
      </w:docPartObj>
    </w:sdtPr>
    <w:sdtEndPr/>
    <w:sdtContent>
      <w:p w:rsidR="00316065" w:rsidRDefault="003160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CA">
          <w:rPr>
            <w:noProof/>
          </w:rPr>
          <w:t>6</w:t>
        </w:r>
        <w:r>
          <w:fldChar w:fldCharType="end"/>
        </w:r>
      </w:p>
    </w:sdtContent>
  </w:sdt>
  <w:p w:rsidR="00316065" w:rsidRDefault="003160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94" w:rsidRDefault="00AC6894" w:rsidP="00316065">
      <w:pPr>
        <w:spacing w:after="0" w:line="240" w:lineRule="auto"/>
      </w:pPr>
      <w:r>
        <w:separator/>
      </w:r>
    </w:p>
  </w:footnote>
  <w:footnote w:type="continuationSeparator" w:id="0">
    <w:p w:rsidR="00AC6894" w:rsidRDefault="00AC6894" w:rsidP="0031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7FBD"/>
    <w:multiLevelType w:val="hybridMultilevel"/>
    <w:tmpl w:val="A0C04D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0D5998"/>
    <w:multiLevelType w:val="hybridMultilevel"/>
    <w:tmpl w:val="BF581936"/>
    <w:lvl w:ilvl="0" w:tplc="D934280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D9522EB"/>
    <w:multiLevelType w:val="hybridMultilevel"/>
    <w:tmpl w:val="A836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DF"/>
    <w:rsid w:val="001D37F6"/>
    <w:rsid w:val="00275A56"/>
    <w:rsid w:val="002D7DB3"/>
    <w:rsid w:val="00316065"/>
    <w:rsid w:val="003B70DF"/>
    <w:rsid w:val="003E3084"/>
    <w:rsid w:val="005B5008"/>
    <w:rsid w:val="008627CA"/>
    <w:rsid w:val="00946B1C"/>
    <w:rsid w:val="009F286B"/>
    <w:rsid w:val="00AB1605"/>
    <w:rsid w:val="00AC6894"/>
    <w:rsid w:val="00E47A5C"/>
    <w:rsid w:val="00EC6D89"/>
    <w:rsid w:val="00F445CD"/>
    <w:rsid w:val="00F46242"/>
    <w:rsid w:val="00F928FC"/>
    <w:rsid w:val="00F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0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B70DF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3160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06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06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5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0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B70DF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3160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06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06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5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124D-1C75-4FA8-907B-F029426E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4</cp:revision>
  <cp:lastPrinted>2016-01-19T12:14:00Z</cp:lastPrinted>
  <dcterms:created xsi:type="dcterms:W3CDTF">2024-06-24T08:24:00Z</dcterms:created>
  <dcterms:modified xsi:type="dcterms:W3CDTF">2024-06-24T09:59:00Z</dcterms:modified>
</cp:coreProperties>
</file>